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5DE" w:rsidRPr="004123CF" w:rsidP="001225DE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23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412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05-1300/2604/2024</w:t>
      </w:r>
    </w:p>
    <w:p w:rsidR="001225DE" w:rsidRPr="004123CF" w:rsidP="001225DE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23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1225DE" w:rsidRPr="004123CF" w:rsidP="001225DE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23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1225DE" w:rsidRPr="004123CF" w:rsidP="001225DE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225DE" w:rsidRPr="004123CF" w:rsidP="001225DE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41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17 сентября 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41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1225DE" w:rsidRPr="004123CF" w:rsidP="001225DE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Гагарина, д. 9, </w:t>
      </w:r>
      <w:r w:rsidRPr="0041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r w:rsidRPr="0041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209</w:t>
      </w:r>
    </w:p>
    <w:p w:rsidR="001225DE" w:rsidRPr="004123CF" w:rsidP="001225DE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5DE" w:rsidRPr="004123CF" w:rsidP="00122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3CF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41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1225DE" w:rsidRPr="004123CF" w:rsidP="00122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3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участием лица</w:t>
      </w:r>
      <w:r w:rsidRPr="0041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– 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Журовой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Виктории Витальевны</w:t>
      </w:r>
      <w:r w:rsidRPr="0041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1225DE" w:rsidRPr="004123CF" w:rsidP="00122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правонарушениях, в отношении</w:t>
      </w:r>
    </w:p>
    <w:p w:rsidR="001225DE" w:rsidRPr="004123CF" w:rsidP="001225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Журовой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Виктории Витальевны</w:t>
      </w:r>
      <w:r w:rsidRPr="00412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03E93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4123C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, </w:t>
      </w:r>
      <w:r w:rsidR="00C03E9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****</w:t>
      </w:r>
      <w:r w:rsidRPr="004123C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, </w:t>
      </w:r>
      <w:r w:rsidRPr="004123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</w:t>
      </w:r>
      <w:r w:rsidRPr="004123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привлекавшейся</w:t>
      </w:r>
      <w:r w:rsidRPr="004123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административной ответственности по главе 12 КоАП РФ,</w:t>
      </w:r>
    </w:p>
    <w:p w:rsidR="001225DE" w:rsidRPr="004123CF" w:rsidP="001225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1225DE" w:rsidRPr="004123CF" w:rsidP="001225D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Журова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17.09.2024 в 10 часов 11 минут в г. </w:t>
      </w:r>
      <w:r w:rsidR="00C03E9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ул. </w:t>
      </w:r>
      <w:r w:rsidR="00C03E9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C03E9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управляла транспортным средством </w:t>
      </w:r>
      <w:r w:rsidR="00C03E9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имеющим государственный регистрационный знак </w:t>
      </w:r>
      <w:r w:rsidR="00C03E93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будучи лишенной права управления транспортными средствами, в результате чего совершила административное правонарушение, предусмотренное частью 2 статьи 12.7 КоАП РФ.</w:t>
      </w:r>
    </w:p>
    <w:p w:rsidR="001225DE" w:rsidRPr="004123CF" w:rsidP="001225D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Журова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в ходе рассмотрения дела указала, что </w:t>
      </w:r>
      <w:r w:rsidRPr="004123CF" w:rsid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 вызвали проводить собрание</w:t>
      </w:r>
      <w:r w:rsidRPr="004123CF" w:rsid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ей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пришлось воспользоваться личным авто, </w:t>
      </w:r>
      <w:r w:rsidRPr="004123CF" w:rsid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 по исполнительным производствам в размере 86 000 р.</w:t>
      </w:r>
      <w:r w:rsidRPr="004123CF" w:rsid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сегодняшний день, хотя на момент начала года это был миллион. Просила назначить ей наказание в виде штрафа </w:t>
      </w:r>
      <w:r w:rsidRPr="004123CF" w:rsid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указав 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3CF" w:rsid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4123CF" w:rsid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сможет отбывать наказание в виде обязательных работ из-за характера работы и необходимости перевозки детей. В содеянном раскаялась. </w:t>
      </w:r>
    </w:p>
    <w:p w:rsidR="001225DE" w:rsidRPr="004123CF" w:rsidP="00122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заслушав 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Журову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суд приходит к следующему. </w:t>
      </w:r>
    </w:p>
    <w:p w:rsidR="001225DE" w:rsidRPr="004123CF" w:rsidP="00122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следующими письменными доказательствами: протоколом об административном правонарушении 86 ХМ 582430 от 17.09.2024 , рапортом ОБДПС Госавтоинспекции УМВД России по г. Сургуту, справкой инспектора ДПС ОБДПС ГИБДД УМВД России по г. Сургуту о том, что срок лишения истекает </w:t>
      </w:r>
      <w:r w:rsidRPr="004123CF" w:rsidR="0000144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.09.2025, копией протокола 86 ПК № </w:t>
      </w:r>
      <w:r w:rsidRPr="004123CF" w:rsidR="0000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079103 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17.09.2024 об отстранении от управления транспортным средством, видеозаписью с места правонарушения, протоколом 86 СП № 063</w:t>
      </w:r>
      <w:r w:rsidRPr="004123CF" w:rsidR="0000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001 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задержания транспортного средства от 17.09.2024 , копией постановления </w:t>
      </w:r>
      <w:r w:rsidRPr="004123CF" w:rsid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4123CF" w:rsid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судьи судебного участка № </w:t>
      </w:r>
      <w:r w:rsidRPr="004123CF" w:rsidR="0000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Сургутского 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района города окружного значения </w:t>
      </w:r>
      <w:r w:rsidRPr="004123CF" w:rsidR="0000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Сургута 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ХМАО-Югры от </w:t>
      </w:r>
      <w:r w:rsidRPr="004123CF" w:rsidR="0000144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.06.2024, вступившего в законную силу </w:t>
      </w:r>
      <w:r w:rsidRPr="004123CF" w:rsidR="0000144E">
        <w:rPr>
          <w:rFonts w:ascii="Times New Roman" w:eastAsia="Times New Roman" w:hAnsi="Times New Roman" w:cs="Times New Roman"/>
          <w:sz w:val="28"/>
          <w:szCs w:val="28"/>
          <w:lang w:eastAsia="ru-RU"/>
        </w:rPr>
        <w:t>30.06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.2024, реестром правонарушений, копией протокола 86 СИ 000</w:t>
      </w:r>
      <w:r w:rsidRPr="004123CF" w:rsidR="0000144E">
        <w:rPr>
          <w:rFonts w:ascii="Times New Roman" w:eastAsia="Times New Roman" w:hAnsi="Times New Roman" w:cs="Times New Roman"/>
          <w:sz w:val="28"/>
          <w:szCs w:val="28"/>
          <w:lang w:eastAsia="ru-RU"/>
        </w:rPr>
        <w:t>807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изъятия вещей и документов от 17.09.2024</w:t>
      </w:r>
      <w:r w:rsidRPr="004123CF" w:rsidR="000014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протоколом об административном задержании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5DE" w:rsidRPr="004123CF" w:rsidP="00122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4123CF" w:rsidR="0000144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Журовой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состава вменяемого административного правонарушения, а также о виновности </w:t>
      </w:r>
      <w:r w:rsidRPr="004123CF" w:rsidR="0000144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Журовой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в 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совершении административного правонарушения, предусмотренного частью 2 статьи 12.7 КоАП РФ.  </w:t>
      </w:r>
    </w:p>
    <w:p w:rsidR="001225DE" w:rsidRPr="004123CF" w:rsidP="001225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управления </w:t>
      </w:r>
      <w:r w:rsidRPr="004123C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Журовой</w:t>
      </w:r>
      <w:r w:rsidRPr="004123C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В.В. </w:t>
      </w:r>
      <w:r w:rsidRPr="004123CF" w:rsidR="0000144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17.09.2024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 средством образует состав административного правонарушения, предусмотренного частью 2 статьи 12.7 КоАП РФ. Незнание закона не освобождает от административной ответственности, поэтому доводы </w:t>
      </w:r>
      <w:r w:rsidR="00C03E9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он предполагал, что   постановление не вступило в законную силу не могут освобождать его от административной ответственности за содеянное.   </w:t>
      </w:r>
    </w:p>
    <w:p w:rsidR="001225DE" w:rsidRPr="004123CF" w:rsidP="00122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действия </w:t>
      </w:r>
      <w:r w:rsidRPr="004123CF" w:rsidR="0000144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Журовой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r w:rsidRPr="004123C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по управлению транспортными средствами 17.09.2024 в период назначенного постановлением суда, вступившим в законную силу </w:t>
      </w:r>
      <w:r w:rsidRPr="004123CF" w:rsidR="0000144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30.06</w:t>
      </w:r>
      <w:r w:rsidRPr="004123C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.2024, наказания, суд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квалифицирует по части 2 статьи 12.7 КоАП РФ – управление транспортным средством водителем, лишенным права управления транспортным средством. </w:t>
      </w:r>
    </w:p>
    <w:p w:rsidR="001225DE" w:rsidRPr="004123CF" w:rsidP="00122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 и обстоятельств, исключающих возможность рассмотрения дела, не имеется. </w:t>
      </w:r>
    </w:p>
    <w:p w:rsidR="001225DE" w:rsidRPr="004123CF" w:rsidP="00122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4123CF" w:rsidR="0000144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Журовой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судом установлен </w:t>
      </w:r>
      <w:r w:rsidRPr="004123CF" w:rsidR="0000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признания </w:t>
      </w:r>
      <w:r w:rsidRPr="004123CF" w:rsidR="0000144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</w:t>
      </w:r>
      <w:r w:rsidRPr="004123CF" w:rsidR="0000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привлекаемой и ее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раскаяние в содеянном, наличие на </w:t>
      </w:r>
      <w:r w:rsidRPr="004123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иждивении </w:t>
      </w:r>
      <w:r w:rsidRPr="004123CF" w:rsidR="00001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троих несовершеннолетних</w:t>
      </w:r>
      <w:r w:rsidRPr="004123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123CF" w:rsidR="00001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детей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5DE" w:rsidRPr="004123CF" w:rsidP="00122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</w:t>
      </w:r>
      <w:r w:rsidRPr="004123CF" w:rsidR="0000144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Журовой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предусмотренным статьей 4.3.КоАП РФ, является повторное совершение административного правонарушения в области дорожного движения по главе 12 КоАП РФ.</w:t>
      </w:r>
    </w:p>
    <w:p w:rsidR="001225DE" w:rsidRPr="004123CF" w:rsidP="00122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принимает во внимание положения статьи 3.1 КоАП РФ,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25DE" w:rsidRPr="004123CF" w:rsidP="001225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225DE" w:rsidRPr="004123CF" w:rsidP="001225DE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При определении меры наказания, суд учитывает характер совершенного  административного правонарушения, данные о личности правонарушителя, наличие смягчающих и отягчающих ответственность обстоятельств, основываясь на принципах справедливости и соразмерности, полагает необходимым назначить </w:t>
      </w:r>
      <w:r w:rsidRPr="004123CF" w:rsidR="0000144E">
        <w:rPr>
          <w:rFonts w:ascii="Times New Roman" w:eastAsia="Times New Roman" w:hAnsi="Times New Roman" w:cs="Times New Roman"/>
          <w:sz w:val="28"/>
          <w:szCs w:val="28"/>
          <w:lang w:eastAsia="x-none"/>
        </w:rPr>
        <w:t>Журовой</w:t>
      </w:r>
      <w:r w:rsidRPr="004123CF" w:rsidR="0000144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В.В.</w:t>
      </w:r>
      <w:r w:rsidRPr="004123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наименее строгое по санкции статьи </w:t>
      </w:r>
      <w:r w:rsidRPr="004123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наказание в виде 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административного штрафа. </w:t>
      </w:r>
      <w:r w:rsidRPr="004123CF" w:rsidR="000014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не скажется на ее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имущественном положении</w:t>
      </w:r>
      <w:r w:rsidRPr="004123CF" w:rsidR="0000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приведённых ей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доводов о размере дохода и материальном положении, составе семьи. </w:t>
      </w:r>
    </w:p>
    <w:p w:rsidR="0000144E" w:rsidRPr="004123CF" w:rsidP="0000144E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адержание привлекаемого 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имело места до рассмотрения дела об административном правонарушении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1225DE" w:rsidRPr="004123CF" w:rsidP="001225DE">
      <w:pPr>
        <w:overflowPunct w:val="0"/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КоАП РФ, мировой судья</w:t>
      </w:r>
    </w:p>
    <w:p w:rsidR="001225DE" w:rsidRPr="004123CF" w:rsidP="001225D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1225DE" w:rsidRPr="004123CF" w:rsidP="001225D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4123CF" w:rsidR="0000144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Журову</w:t>
      </w:r>
      <w:r w:rsidRPr="004123CF" w:rsidR="0000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Викторию Витальевну виновной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2 статьи</w:t>
      </w:r>
      <w:r w:rsidRPr="004123CF" w:rsidR="0000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12.7 </w:t>
      </w:r>
      <w:r w:rsidRPr="004123CF" w:rsidR="000014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и подвергнуть ее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административному наказанию в виде административного штрафа в размере 30 000 (тридцати тысяч) рублей.</w:t>
      </w:r>
    </w:p>
    <w:p w:rsidR="001225DE" w:rsidRPr="004123CF" w:rsidP="001225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Журовой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Виктории Витальевне следующие положения: </w:t>
      </w:r>
    </w:p>
    <w:p w:rsidR="001225DE" w:rsidRPr="004123CF" w:rsidP="001225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оплачивать на номер счета получателя платежа 03100643000000018700 в РКЦ Ханты-Мансийск; БИК 007162163; ОКТМО 71876000; ИНН 8601010390; КПП 860101001; КБК 18811601123010001140; 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>. /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>. 40102810245370000007. Получатель: УФК по ХМАО-Югре (УМВД России по ХМАО-Югре); УИН 188104862403200228</w:t>
      </w:r>
      <w:r w:rsidRPr="004123CF" w:rsidR="0000144E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5DE" w:rsidRPr="004123CF" w:rsidP="001225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>. 209-210 либо по электронной почте surgut4@mirsud86.ru с пометкой «к делу №05-1300/2604/2024»;</w:t>
      </w:r>
    </w:p>
    <w:p w:rsidR="001225DE" w:rsidRPr="004123CF" w:rsidP="001225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4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4123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31.5 КоАП</w:t>
        </w:r>
      </w:hyperlink>
      <w:r w:rsidRPr="00412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РФ;</w:t>
      </w:r>
    </w:p>
    <w:p w:rsidR="001225DE" w:rsidRPr="004123CF" w:rsidP="00122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412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1225DE" w:rsidRPr="004123CF" w:rsidP="00122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412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- контроль за уплатой штрафа осуществляется УМВД России по г. Сургуту </w:t>
      </w:r>
      <w:r w:rsidRPr="00412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(администратор платежей) </w:t>
      </w:r>
      <w:r w:rsidRPr="00412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и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</w:t>
      </w:r>
      <w:r w:rsidRPr="00412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части 1</w:t>
      </w:r>
      <w:r w:rsidRPr="00412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ст</w:t>
      </w:r>
      <w:r w:rsidRPr="00412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атьи 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123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412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 КоАП РФ, а также документы на принудительное взыскание штрафа в адрес службы судебных приставов-исполнителей; </w:t>
      </w:r>
    </w:p>
    <w:p w:rsidR="001225DE" w:rsidRPr="004123CF" w:rsidP="00122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412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- п</w:t>
      </w:r>
      <w:r w:rsidRPr="00412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ри</w:t>
      </w:r>
      <w:r w:rsidRPr="00412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</w:t>
      </w:r>
    </w:p>
    <w:p w:rsidR="001225DE" w:rsidRPr="004123CF" w:rsidP="001225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1225DE" w:rsidRPr="004123CF" w:rsidP="001225D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5DE" w:rsidRPr="004123CF" w:rsidP="001225D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1225DE" w:rsidRPr="004123CF" w:rsidP="00122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5DE" w:rsidRPr="004123CF" w:rsidP="001225DE">
      <w:pPr>
        <w:rPr>
          <w:sz w:val="28"/>
          <w:szCs w:val="28"/>
        </w:rPr>
      </w:pPr>
    </w:p>
    <w:p w:rsidR="00B25323" w:rsidRPr="004123CF">
      <w:pPr>
        <w:rPr>
          <w:sz w:val="28"/>
          <w:szCs w:val="28"/>
        </w:rPr>
      </w:pPr>
    </w:p>
    <w:sectPr w:rsidSect="004977B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DE"/>
    <w:rsid w:val="0000144E"/>
    <w:rsid w:val="001225DE"/>
    <w:rsid w:val="004123CF"/>
    <w:rsid w:val="00B25323"/>
    <w:rsid w:val="00C03E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2FF04-C400-4085-AAD7-AE1AC0E3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12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2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v/glava-31/statia-31.5/" TargetMode="External" /><Relationship Id="rId5" Type="http://schemas.openxmlformats.org/officeDocument/2006/relationships/hyperlink" Target="https://sudact.ru/law/koap/razdel-ii/glava-20/statia-20.25_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